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690"/>
        <w:tblW w:w="102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1985"/>
        <w:gridCol w:w="2126"/>
        <w:gridCol w:w="2693"/>
        <w:gridCol w:w="2410"/>
      </w:tblGrid>
      <w:tr w:rsidR="00020166" w:rsidRPr="00020166" w:rsidTr="00943C9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171F6A" w:rsidRPr="00020166" w:rsidRDefault="00171F6A" w:rsidP="00943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lang w:eastAsia="pl-P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71F6A" w:rsidRPr="00943C90" w:rsidRDefault="00171F6A" w:rsidP="00943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71F6A" w:rsidRPr="00943C90" w:rsidRDefault="00171F6A" w:rsidP="00943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943C90">
              <w:rPr>
                <w:rFonts w:ascii="Calibri" w:eastAsia="Times New Roman" w:hAnsi="Calibri" w:cs="Times New Roman"/>
                <w:b/>
                <w:sz w:val="18"/>
                <w:lang w:eastAsia="pl-PL"/>
              </w:rPr>
              <w:t>SEMESTR 1</w:t>
            </w:r>
            <w:r w:rsidR="00930E0C">
              <w:rPr>
                <w:rFonts w:ascii="Calibri" w:eastAsia="Times New Roman" w:hAnsi="Calibri" w:cs="Times New Roman"/>
                <w:b/>
                <w:sz w:val="18"/>
                <w:lang w:eastAsia="pl-PL"/>
              </w:rPr>
              <w:t xml:space="preserve"> p.1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71F6A" w:rsidRPr="00943C90" w:rsidRDefault="00171F6A" w:rsidP="00943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943C90">
              <w:rPr>
                <w:rFonts w:ascii="Calibri" w:eastAsia="Times New Roman" w:hAnsi="Calibri" w:cs="Times New Roman"/>
                <w:b/>
                <w:sz w:val="18"/>
                <w:lang w:eastAsia="pl-PL"/>
              </w:rPr>
              <w:t>SEMESTR 1</w:t>
            </w:r>
            <w:r w:rsidR="00930E0C">
              <w:rPr>
                <w:rFonts w:ascii="Calibri" w:eastAsia="Times New Roman" w:hAnsi="Calibri" w:cs="Times New Roman"/>
                <w:b/>
                <w:sz w:val="18"/>
                <w:lang w:eastAsia="pl-PL"/>
              </w:rPr>
              <w:t xml:space="preserve"> p.2</w:t>
            </w: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71F6A" w:rsidRPr="00943C90" w:rsidRDefault="00171F6A" w:rsidP="00943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943C90">
              <w:rPr>
                <w:rFonts w:ascii="Calibri" w:eastAsia="Times New Roman" w:hAnsi="Calibri" w:cs="Times New Roman"/>
                <w:b/>
                <w:sz w:val="18"/>
                <w:lang w:eastAsia="pl-PL"/>
              </w:rPr>
              <w:t>SEMESTR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171F6A" w:rsidRPr="00943C90" w:rsidRDefault="00171F6A" w:rsidP="00943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8"/>
                <w:lang w:eastAsia="pl-PL"/>
              </w:rPr>
            </w:pPr>
            <w:r w:rsidRPr="00943C90">
              <w:rPr>
                <w:rFonts w:ascii="Calibri" w:eastAsia="Times New Roman" w:hAnsi="Calibri" w:cs="Times New Roman"/>
                <w:b/>
                <w:sz w:val="18"/>
                <w:lang w:eastAsia="pl-PL"/>
              </w:rPr>
              <w:t>SEMESTR 3</w:t>
            </w:r>
          </w:p>
        </w:tc>
      </w:tr>
      <w:tr w:rsidR="00020166" w:rsidRPr="00020166" w:rsidTr="00943C90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71F6A" w:rsidRPr="00171F6A" w:rsidRDefault="00171F6A" w:rsidP="00943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17.11.2018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8.00- 9.30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F6A" w:rsidRPr="00171F6A" w:rsidRDefault="00D1697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Badan</w:t>
            </w:r>
            <w:r w:rsidR="00171F6A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i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a i </w:t>
            </w:r>
            <w:r w:rsidR="00171F6A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p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omiary czynników występujących w procesach pracy </w:t>
            </w:r>
            <w:r w:rsidR="00171F6A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020F94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Maszyny i urządzenia techniczne MK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020F94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Obiekty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t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echniczne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JO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020F94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Ustalenie przyczyn i okoliczności wypadków przy pracy oraz chorób zawodowych </w:t>
            </w:r>
            <w:r w:rsidR="00171F6A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AF</w:t>
            </w:r>
          </w:p>
        </w:tc>
      </w:tr>
      <w:tr w:rsidR="00020166" w:rsidRPr="00020166" w:rsidTr="00943C9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F6A" w:rsidRPr="00171F6A" w:rsidRDefault="00D1697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Badan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i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a i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p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omiary czynników występujących w procesach pracy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020F94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Maszyny i urządzenia techniczne MK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020F94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Obiekty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t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echniczne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D1697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Ustalenie przyczyn i okoliczności wypadków przy pracy oraz chorób zawodowych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AF</w:t>
            </w:r>
          </w:p>
        </w:tc>
      </w:tr>
      <w:tr w:rsidR="00020166" w:rsidRPr="00020166" w:rsidTr="00943C9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9.40-11.10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F6A" w:rsidRPr="00171F6A" w:rsidRDefault="00D1697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Badan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i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a i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p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omiary czynników występujących w procesach pracy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020F94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Maszyny i urządzenia techniczne MK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020F94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Obiekty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t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echniczne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D1697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Ustalenie przyczyn i okoliczności wypadków przy pracy oraz chorób zawodowych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AF</w:t>
            </w:r>
          </w:p>
        </w:tc>
      </w:tr>
      <w:tr w:rsidR="00020166" w:rsidRPr="00020166" w:rsidTr="00943C9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F6A" w:rsidRPr="00171F6A" w:rsidRDefault="00020F94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Obiekty </w:t>
            </w:r>
            <w:r w:rsidR="00171F6A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t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echniczne</w:t>
            </w:r>
            <w:r w:rsidR="00171F6A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D1697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Badan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i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a i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p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omiary czynników występujących w procesach pracy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D1697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Ustalenie przyczyn i okoliczności wypadków przy pracy oraz chorób zawodowych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Zarządzanie systemami bezpieczeństwa i higieny pracy </w:t>
            </w:r>
            <w:r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</w:t>
            </w:r>
            <w:r w:rsidR="00171F6A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MK</w:t>
            </w:r>
          </w:p>
        </w:tc>
      </w:tr>
      <w:tr w:rsidR="00020166" w:rsidRPr="00020166" w:rsidTr="00943C9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11.20-12.50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F6A" w:rsidRPr="00171F6A" w:rsidRDefault="00020F94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Obiekty techniczne 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D1697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Badan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i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a i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p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omiary czynników występujących w procesach pracy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D1697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Ustalenie przyczyn i okoliczności wypadków przy pracy oraz chorób zawodowych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Zarządzanie systemami bezpieczeństwa i higieny pracy </w:t>
            </w:r>
            <w:r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MK</w:t>
            </w:r>
          </w:p>
        </w:tc>
      </w:tr>
      <w:tr w:rsidR="00020166" w:rsidRPr="00020166" w:rsidTr="00943C9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F6A" w:rsidRPr="00171F6A" w:rsidRDefault="00020F94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Obiekty techniczne 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D1697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Badan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i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a i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p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omiary czynników występujących w procesach pracy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D1697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Ustalenie przyczyn i okoliczności wypadków przy pracy oraz chorób zawodowych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AF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Zarządzanie systemami bezpieczeństwa i higieny pracy </w:t>
            </w:r>
            <w:r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MK</w:t>
            </w:r>
          </w:p>
        </w:tc>
      </w:tr>
      <w:tr w:rsidR="00020166" w:rsidRPr="00020166" w:rsidTr="00943C9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13.00-14.30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F6A" w:rsidRPr="00171F6A" w:rsidRDefault="00020F94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Maszyny i urządzenia </w:t>
            </w:r>
            <w:r w:rsidR="00171F6A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t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echniczne</w:t>
            </w:r>
            <w:r w:rsidR="00171F6A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MK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020F94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Zagrożenia w środowisku pracy</w:t>
            </w:r>
            <w:r w:rsidR="00171F6A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AF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D1697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Badan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i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a i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p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omiary czynników występujących w procesach pracy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D1697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Techniczne </w:t>
            </w:r>
            <w:r w:rsidR="00171F6A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b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ezpieczeństwo pracy </w:t>
            </w:r>
            <w:r w:rsidR="00171F6A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JO</w:t>
            </w:r>
          </w:p>
        </w:tc>
      </w:tr>
      <w:tr w:rsidR="00020166" w:rsidRPr="00020166" w:rsidTr="00943C9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F6A" w:rsidRPr="00171F6A" w:rsidRDefault="00020F94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Maszyny i urządzenia techniczne MK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020F94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Zagrożenia w środowisku pracy AF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D1697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Badan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i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a i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p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omiary czynników występujących w procesach pracy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D1697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Techniczne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b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ezpieczeństwo pracy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JO</w:t>
            </w:r>
          </w:p>
        </w:tc>
      </w:tr>
      <w:tr w:rsidR="00020166" w:rsidRPr="00020166" w:rsidTr="00943C9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14.40-16.10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F6A" w:rsidRPr="00171F6A" w:rsidRDefault="00020F94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Maszyny i urządzenia techniczne MK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020F94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Zagrożenia w środowisku pracy AF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D1697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Badan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i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a i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p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omiary czynników występujących w procesach pracy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D1697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Techniczne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b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ezpieczeństwo pracy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JO</w:t>
            </w:r>
          </w:p>
        </w:tc>
      </w:tr>
      <w:tr w:rsidR="00020166" w:rsidRPr="00020166" w:rsidTr="00943C9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F6A" w:rsidRPr="00171F6A" w:rsidRDefault="00020F94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Maszyny i urządzenia techniczne MK </w:t>
            </w:r>
            <w:r w:rsidR="00171F6A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020F94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Zagrożenia w środowisku pracy AF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D1697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Badan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i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a i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p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omiary czynników występujących w procesach pracy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D1697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Techniczne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b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ezpieczeństwo pracy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JO</w:t>
            </w:r>
          </w:p>
        </w:tc>
      </w:tr>
      <w:tr w:rsidR="00020166" w:rsidRPr="00020166" w:rsidTr="00943C90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16.15-17.00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</w:p>
        </w:tc>
      </w:tr>
      <w:tr w:rsidR="00020166" w:rsidRPr="00020166" w:rsidTr="00943C90">
        <w:trPr>
          <w:trHeight w:val="30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71F6A" w:rsidRPr="00171F6A" w:rsidRDefault="00171F6A" w:rsidP="00943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18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.11.2018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8.00- 9.30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="00943C90" w:rsidRPr="00943C90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Zagrożenia w środowisku prac</w:t>
            </w:r>
            <w:r w:rsidR="00943C90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y AF</w:t>
            </w:r>
          </w:p>
        </w:tc>
        <w:tc>
          <w:tcPr>
            <w:tcW w:w="212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Badan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i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a i 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p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omiary czynników występujących w procesach pracy 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JK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="00020166"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Obiekty 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t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echniczne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JO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Zarządzanie systemami bezpieczeństwa i higieny pracy </w:t>
            </w:r>
            <w:r w:rsid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MK</w:t>
            </w:r>
          </w:p>
        </w:tc>
      </w:tr>
      <w:tr w:rsidR="00020166" w:rsidRPr="00020166" w:rsidTr="00943C90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="00943C90" w:rsidRPr="00943C90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Zagrożenia w środowisku prac</w:t>
            </w:r>
            <w:r w:rsidR="00943C90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y AF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Badan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i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a i 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p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omiary czynników występujących w procesach pracy 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="00020166"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Obiekty 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t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echniczne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Zarządzanie systemami bezpieczeństwa i higieny pracy </w:t>
            </w:r>
            <w:r w:rsid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MK</w:t>
            </w:r>
          </w:p>
        </w:tc>
      </w:tr>
      <w:tr w:rsidR="00020166" w:rsidRPr="00020166" w:rsidTr="00943C90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9.40-11.10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="00943C90" w:rsidRPr="00943C90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Zagrożenia w środowisku prac</w:t>
            </w:r>
            <w:r w:rsidR="00943C90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y AF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Badan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i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a i 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p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omiary czynników występujących w procesach pracy 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="00020166"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Obiekty 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t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echniczne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Zarządzanie systemami bezpieczeństwa i higieny pracy </w:t>
            </w:r>
            <w:r w:rsid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MK</w:t>
            </w:r>
          </w:p>
        </w:tc>
      </w:tr>
      <w:tr w:rsidR="00020166" w:rsidRPr="00020166" w:rsidTr="00943C90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="00943C90" w:rsidRPr="00943C90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Zagrożenia w środowisku prac</w:t>
            </w:r>
            <w:r w:rsidR="00943C90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y AF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Badan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i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a i 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p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omiary czynników występujących w procesach pracy 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="00020166"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Obiekty 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t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echniczne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JO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Zarządzanie systemami bezpieczeństwa i higieny pracy </w:t>
            </w:r>
            <w:r w:rsid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MK</w:t>
            </w:r>
          </w:p>
        </w:tc>
      </w:tr>
      <w:tr w:rsidR="00020166" w:rsidRPr="00020166" w:rsidTr="00943C90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11.20-12.50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Obiekty 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t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echniczne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="00020166" w:rsidRPr="00020166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Zagrożenia w środowisku pracy  AF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Badan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i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a i 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p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omiary czynników występujących w procesach pracy 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Zarządzanie systemami bezpieczeństwa i higieny pracy </w:t>
            </w:r>
            <w:r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MK</w:t>
            </w:r>
          </w:p>
        </w:tc>
      </w:tr>
      <w:tr w:rsidR="00020166" w:rsidRPr="00020166" w:rsidTr="00943C90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Obiekty 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t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echniczne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="00020166" w:rsidRPr="00020166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Zagrożenia w środowisku pracy  AF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Badan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i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a i 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p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omiary czynników występujących w procesach pracy 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1F6A" w:rsidRPr="00171F6A" w:rsidRDefault="00171F6A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="00020166"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Zarządzanie systemami bezpieczeństwa i higieny pracy </w:t>
            </w:r>
            <w:r w:rsid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</w:t>
            </w:r>
            <w:r w:rsidR="00020166"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MK</w:t>
            </w:r>
          </w:p>
        </w:tc>
      </w:tr>
      <w:tr w:rsidR="00020166" w:rsidRPr="00020166" w:rsidTr="00943C90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66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166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13.00-14.30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0166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Badan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i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a i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p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omiary czynników występujących w procesach pracy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66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Obiekty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t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echniczne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66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Pr="00020166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Ocena czynników szkodliwych dla zdrowia, uciążliwych i niebezpiecznych 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66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Ustalenie przyczyn i okoliczności wypadków przy pracy oraz chorób zawodowych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AF</w:t>
            </w:r>
          </w:p>
        </w:tc>
      </w:tr>
      <w:tr w:rsidR="00020166" w:rsidRPr="00020166" w:rsidTr="00943C90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66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66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0166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Badan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i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a i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p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omiary czynników występujących w procesach pracy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66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Obiekty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t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echniczne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66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 </w:t>
            </w:r>
            <w:r w:rsidRPr="00020166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Ocena czynników szkodliwych dla zdrowia, uciążliwych i niebezpiecznych 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66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Ustalenie przyczyn i okoliczności wypadków przy pracy oraz chorób zawodowych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AF</w:t>
            </w:r>
          </w:p>
        </w:tc>
      </w:tr>
      <w:tr w:rsidR="00020166" w:rsidRPr="00020166" w:rsidTr="00943C90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66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166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14.40-16.10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0166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66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Obiekty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>t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>echniczne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JO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66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 </w:t>
            </w:r>
            <w:r w:rsidRPr="00020166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Ocena czynników szkodliwych dla zdrowia, uciążliwych i niebezpiecznych 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66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Ustalenie przyczyn i okoliczności wypadków przy pracy oraz chorób zawodowych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AF</w:t>
            </w:r>
          </w:p>
        </w:tc>
      </w:tr>
      <w:tr w:rsidR="00020166" w:rsidRPr="00020166" w:rsidTr="00943C90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66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66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0166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66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66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66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lang w:eastAsia="pl-PL"/>
              </w:rPr>
              <w:t> </w:t>
            </w:r>
            <w:r w:rsidRPr="00020166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Ustalenie przyczyn i okoliczności wypadków przy pracy oraz chorób zawodowych </w:t>
            </w:r>
            <w:r w:rsidRPr="00171F6A">
              <w:rPr>
                <w:rFonts w:ascii="Calibri" w:eastAsia="Times New Roman" w:hAnsi="Calibri" w:cs="Times New Roman"/>
                <w:sz w:val="16"/>
                <w:lang w:eastAsia="pl-PL"/>
              </w:rPr>
              <w:t xml:space="preserve"> AF</w:t>
            </w:r>
          </w:p>
        </w:tc>
      </w:tr>
      <w:tr w:rsidR="00020166" w:rsidRPr="00020166" w:rsidTr="00943C90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166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sz w:val="16"/>
                <w:lang w:eastAsia="pl-P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0166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16.15-17.00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20166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66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color w:val="000000"/>
                <w:sz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66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166" w:rsidRPr="00171F6A" w:rsidRDefault="00020166" w:rsidP="00943C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lang w:eastAsia="pl-PL"/>
              </w:rPr>
            </w:pPr>
            <w:r w:rsidRPr="00171F6A">
              <w:rPr>
                <w:rFonts w:ascii="Calibri" w:eastAsia="Times New Roman" w:hAnsi="Calibri" w:cs="Times New Roman"/>
                <w:b/>
                <w:bCs/>
                <w:color w:val="00B050"/>
                <w:sz w:val="16"/>
                <w:lang w:eastAsia="pl-PL"/>
              </w:rPr>
              <w:t> </w:t>
            </w:r>
          </w:p>
        </w:tc>
      </w:tr>
    </w:tbl>
    <w:p w:rsidR="006C1DBD" w:rsidRDefault="00943C90">
      <w:r>
        <w:rPr>
          <w:b/>
          <w:sz w:val="32"/>
        </w:rPr>
        <w:t>Technik BHP</w:t>
      </w:r>
      <w:r w:rsidRPr="00943C90">
        <w:t xml:space="preserve">    </w:t>
      </w:r>
      <w:r>
        <w:t>zjazd: 17.11.2018 – 18.11.2018</w:t>
      </w:r>
    </w:p>
    <w:sectPr w:rsidR="006C1DBD" w:rsidSect="00020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F6A"/>
    <w:rsid w:val="00020166"/>
    <w:rsid w:val="00020F94"/>
    <w:rsid w:val="00171F6A"/>
    <w:rsid w:val="006C1DBD"/>
    <w:rsid w:val="00930E0C"/>
    <w:rsid w:val="00943C90"/>
    <w:rsid w:val="00D1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9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6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69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2018-11-16T14:28:00Z</cp:lastPrinted>
  <dcterms:created xsi:type="dcterms:W3CDTF">2018-11-16T14:05:00Z</dcterms:created>
  <dcterms:modified xsi:type="dcterms:W3CDTF">2018-11-16T14:49:00Z</dcterms:modified>
</cp:coreProperties>
</file>