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591"/>
        <w:tblW w:w="59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"/>
        <w:gridCol w:w="2409"/>
        <w:gridCol w:w="2410"/>
      </w:tblGrid>
      <w:tr w:rsidR="00AB5C73" w:rsidRPr="00064162" w:rsidTr="00AB5C7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AB5C73" w:rsidRPr="00A33CDF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5C73" w:rsidRPr="00064162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  <w:t>SEMESTR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B5C73" w:rsidRPr="00064162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  <w:t>SEMESTR 3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064162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05</w:t>
            </w:r>
            <w:r w:rsidRPr="00064162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8:00-9:30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9:40-11:10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11:20-12:50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13:00-14:30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5037B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5037BF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5037BF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14:40-16:10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5037BF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96354C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5037BF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96354C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16:15-17:00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5037BF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6C6DD8" w:rsidTr="00AB5C73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064162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sz w:val="18"/>
                <w:lang w:val="en-US" w:eastAsia="pl-PL"/>
              </w:rPr>
              <w:t>12..01.2019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Ocena czynników szkodliwych dla zdrowia, uciążliwych i niebezpiecznych MK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6C6DD8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6C6DD8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Ocena czynników szkodliwych dla zdrowia, uciążliwych i niebezpiecznych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  <w:t>Zagrożenia w środowisku pracy AF EU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56377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  <w:t>Obiekty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  <w:t>techniczne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val="en-US" w:eastAsia="pl-PL"/>
              </w:rPr>
              <w:t xml:space="preserve"> JO EU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56377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56377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064162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Ocena czynników szkodliwych dla zdrowia, uciążliwych i niebezpiecznych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56377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56377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56377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56377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64162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63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18:00-18:45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13..01.2019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  <w:t>Badania i pomiary czynników występujących w procesach pracy JK EP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DC2B46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DC2B46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Ocena czynników szkodliwych dla zdrowia, uciążliwych i niebezpiecznych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DC2B46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DC2B46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Maszyny i urządzenia techniczne (Prace szczególnie niebezpieczne)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Ocena czynników szkodliwych dla zdrowia, uciążliwych i niebezpiecznych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AB5C73" w:rsidRPr="00A33CDF" w:rsidTr="00AB5C73">
        <w:trPr>
          <w:trHeight w:val="7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A33CDF" w:rsidTr="00AB5C73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A33CDF" w:rsidTr="00AB5C73">
        <w:trPr>
          <w:trHeight w:val="690"/>
        </w:trPr>
        <w:tc>
          <w:tcPr>
            <w:tcW w:w="567" w:type="dxa"/>
            <w:vMerge/>
            <w:tcBorders>
              <w:left w:val="single" w:sz="4" w:space="0" w:color="auto"/>
              <w:bottom w:val="threeDEngrave" w:sz="24" w:space="0" w:color="auto"/>
              <w:right w:val="single" w:sz="4" w:space="0" w:color="auto"/>
            </w:tcBorders>
            <w:vAlign w:val="center"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A33CDF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18:00-18:45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reeDEngrav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DC2B46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C2B46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19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val="en-US" w:eastAsia="pl-PL"/>
              </w:rPr>
            </w:pP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Techniczne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bezpieczeństwo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pracy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JO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Techniczne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bezpieczeństwo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pracy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JO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Techniczne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bezpieczeństwo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pracy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JO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Ocena czynników szkodliwych dla zdrowia, uciążliwych i niebezpiecznych MK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Techniczne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bezpieczeństwo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</w:t>
            </w:r>
            <w:proofErr w:type="spellStart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>pracy</w:t>
            </w:r>
            <w:proofErr w:type="spellEnd"/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val="en-US" w:eastAsia="pl-PL"/>
              </w:rPr>
              <w:t xml:space="preserve"> JO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Ocena czynników szkodliwych dla zdrowia, uciążliwych i niebezpiecznych MK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Maszyny i urządzenia techniczne (Prace szczególnie niebezpieczne) MK 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DC2B46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C2B46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Wdrażanie i funkcjonowanie </w:t>
            </w: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>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 xml:space="preserve">Język obcy zawodowy w </w:t>
            </w: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>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7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7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DC2B46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C2B46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795"/>
        </w:trPr>
        <w:tc>
          <w:tcPr>
            <w:tcW w:w="567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18:00-18:45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4772C3">
              <w:rPr>
                <w:rFonts w:ascii="Calibri" w:eastAsia="Times New Roman" w:hAnsi="Calibri" w:cs="Times New Roman"/>
                <w:sz w:val="18"/>
                <w:lang w:eastAsia="pl-PL"/>
              </w:rPr>
              <w:t>Język obcy zawodowy w bezpieczeństwie i higienie pracy LK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20.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.01.2019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Techniczne bezpieczeństwo pracy JO EP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Język obcy zawodowy w bezpieczeństwie i higienie pracy LK EP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  <w:t>Zarządzanie systemami bezpieczeństwa i higieny pracy MK EW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7"/>
                <w:szCs w:val="17"/>
                <w:lang w:eastAsia="pl-PL"/>
              </w:rPr>
              <w:t>Zarządzanie systemami bezpieczeństwa i higieny pracy MK EW</w:t>
            </w: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A40EB5" w:rsidTr="00AB5C73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26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FF757E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lastRenderedPageBreak/>
              <w:t>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 xml:space="preserve">Wdrażanie i funkcjonowanie </w:t>
            </w: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lastRenderedPageBreak/>
              <w:t>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81740D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427BB5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A40EB5" w:rsidTr="00AB5C73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27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A40E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81740D">
              <w:rPr>
                <w:rFonts w:ascii="Calibri" w:eastAsia="Times New Roman" w:hAnsi="Calibri" w:cs="Times New Roman"/>
                <w:sz w:val="18"/>
                <w:lang w:eastAsia="pl-PL"/>
              </w:rPr>
              <w:t>Wdrażanie i funkcjonowanie bezpieczeństwa pracy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292CBB" w:rsidTr="00AB5C73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02..02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.2019</w:t>
            </w:r>
          </w:p>
        </w:tc>
        <w:tc>
          <w:tcPr>
            <w:tcW w:w="609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Wdrażanie i funkcjono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wanie bezpieczeństwa pracy AF EW</w:t>
            </w:r>
          </w:p>
        </w:tc>
        <w:tc>
          <w:tcPr>
            <w:tcW w:w="2410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92CB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Wdrażanie i funkcjono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wanie bezpieczeństwa pracy AF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427BB5" w:rsidTr="00AB5C73">
        <w:trPr>
          <w:trHeight w:val="300"/>
        </w:trPr>
        <w:tc>
          <w:tcPr>
            <w:tcW w:w="567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val="en-US"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val="en-US" w:eastAsia="pl-PL"/>
              </w:rPr>
              <w:t>03..02</w:t>
            </w:r>
            <w:r w:rsidRPr="00194D0A">
              <w:rPr>
                <w:rFonts w:ascii="Calibri" w:eastAsia="Times New Roman" w:hAnsi="Calibri" w:cs="Times New Roman"/>
                <w:sz w:val="18"/>
                <w:lang w:val="en-US" w:eastAsia="pl-PL"/>
              </w:rPr>
              <w:t>.2019</w:t>
            </w:r>
          </w:p>
        </w:tc>
        <w:tc>
          <w:tcPr>
            <w:tcW w:w="609" w:type="dxa"/>
            <w:vMerge w:val="restart"/>
            <w:tcBorders>
              <w:top w:val="threeDEngrav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8.00- 9.30</w:t>
            </w:r>
          </w:p>
        </w:tc>
        <w:tc>
          <w:tcPr>
            <w:tcW w:w="2409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threeDEngrav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27B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427B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427BB5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9.40-11.10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FF757E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11.20-12.50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292CBB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</w:tr>
      <w:tr w:rsidR="00AB5C73" w:rsidRPr="004772C3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val="en-US" w:eastAsia="pl-PL"/>
              </w:rPr>
              <w:t>13.00-14</w:t>
            </w: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.30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4772C3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B5C73" w:rsidRPr="00194D0A" w:rsidTr="00AB5C7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194D0A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409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5C73" w:rsidRPr="00194D0A" w:rsidRDefault="00AB5C73" w:rsidP="00DC2B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</w:tbl>
    <w:p w:rsidR="00A33CDF" w:rsidRPr="00252CE3" w:rsidRDefault="00A33CDF" w:rsidP="00A40EB5">
      <w:pPr>
        <w:rPr>
          <w:b/>
        </w:rPr>
      </w:pPr>
    </w:p>
    <w:sectPr w:rsidR="00A33CDF" w:rsidRPr="00252CE3" w:rsidSect="00D27D29">
      <w:headerReference w:type="default" r:id="rId7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D9D" w:rsidRDefault="001D3D9D" w:rsidP="004772C3">
      <w:pPr>
        <w:spacing w:after="0" w:line="240" w:lineRule="auto"/>
      </w:pPr>
      <w:r>
        <w:separator/>
      </w:r>
    </w:p>
  </w:endnote>
  <w:endnote w:type="continuationSeparator" w:id="0">
    <w:p w:rsidR="001D3D9D" w:rsidRDefault="001D3D9D" w:rsidP="00477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D9D" w:rsidRDefault="001D3D9D" w:rsidP="004772C3">
      <w:pPr>
        <w:spacing w:after="0" w:line="240" w:lineRule="auto"/>
      </w:pPr>
      <w:r>
        <w:separator/>
      </w:r>
    </w:p>
  </w:footnote>
  <w:footnote w:type="continuationSeparator" w:id="0">
    <w:p w:rsidR="001D3D9D" w:rsidRDefault="001D3D9D" w:rsidP="00477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BB5" w:rsidRPr="004772C3" w:rsidRDefault="00427BB5" w:rsidP="004772C3">
    <w:pPr>
      <w:pStyle w:val="Nagwek"/>
      <w:jc w:val="center"/>
      <w:rPr>
        <w:b/>
        <w:sz w:val="28"/>
        <w:szCs w:val="28"/>
      </w:rPr>
    </w:pPr>
    <w:r w:rsidRPr="004772C3">
      <w:rPr>
        <w:b/>
        <w:sz w:val="28"/>
        <w:szCs w:val="28"/>
      </w:rPr>
      <w:t>Technik BHP – plan zajęć do końca semestru</w:t>
    </w:r>
  </w:p>
  <w:p w:rsidR="00427BB5" w:rsidRDefault="00427BB5" w:rsidP="004772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DF"/>
    <w:rsid w:val="00064162"/>
    <w:rsid w:val="00113972"/>
    <w:rsid w:val="00194D0A"/>
    <w:rsid w:val="001D3D9D"/>
    <w:rsid w:val="00252CE3"/>
    <w:rsid w:val="00292CBB"/>
    <w:rsid w:val="003B76D7"/>
    <w:rsid w:val="003E23D6"/>
    <w:rsid w:val="00427BB5"/>
    <w:rsid w:val="004772C3"/>
    <w:rsid w:val="004F0A36"/>
    <w:rsid w:val="005037BF"/>
    <w:rsid w:val="0056377F"/>
    <w:rsid w:val="00570A02"/>
    <w:rsid w:val="005F28D4"/>
    <w:rsid w:val="00646E60"/>
    <w:rsid w:val="006821AE"/>
    <w:rsid w:val="006C6DD8"/>
    <w:rsid w:val="006E0813"/>
    <w:rsid w:val="00702E3C"/>
    <w:rsid w:val="007324CA"/>
    <w:rsid w:val="00790C79"/>
    <w:rsid w:val="0081740D"/>
    <w:rsid w:val="00876F4E"/>
    <w:rsid w:val="008867BC"/>
    <w:rsid w:val="008E1199"/>
    <w:rsid w:val="0094199F"/>
    <w:rsid w:val="0095157E"/>
    <w:rsid w:val="0096354C"/>
    <w:rsid w:val="00A33CDF"/>
    <w:rsid w:val="00A40EB5"/>
    <w:rsid w:val="00AB5C73"/>
    <w:rsid w:val="00CD50AB"/>
    <w:rsid w:val="00D27D29"/>
    <w:rsid w:val="00DC2B46"/>
    <w:rsid w:val="00F14959"/>
    <w:rsid w:val="00FD6B76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2C3"/>
  </w:style>
  <w:style w:type="paragraph" w:styleId="Stopka">
    <w:name w:val="footer"/>
    <w:basedOn w:val="Normalny"/>
    <w:link w:val="Stopka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2C3"/>
  </w:style>
  <w:style w:type="paragraph" w:styleId="Tekstdymka">
    <w:name w:val="Balloon Text"/>
    <w:basedOn w:val="Normalny"/>
    <w:link w:val="TekstdymkaZnak"/>
    <w:uiPriority w:val="99"/>
    <w:semiHidden/>
    <w:unhideWhenUsed/>
    <w:rsid w:val="0047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72C3"/>
  </w:style>
  <w:style w:type="paragraph" w:styleId="Stopka">
    <w:name w:val="footer"/>
    <w:basedOn w:val="Normalny"/>
    <w:link w:val="StopkaZnak"/>
    <w:uiPriority w:val="99"/>
    <w:unhideWhenUsed/>
    <w:rsid w:val="00477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72C3"/>
  </w:style>
  <w:style w:type="paragraph" w:styleId="Tekstdymka">
    <w:name w:val="Balloon Text"/>
    <w:basedOn w:val="Normalny"/>
    <w:link w:val="TekstdymkaZnak"/>
    <w:uiPriority w:val="99"/>
    <w:semiHidden/>
    <w:unhideWhenUsed/>
    <w:rsid w:val="00477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980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2019-01-08T13:29:00Z</dcterms:created>
  <dcterms:modified xsi:type="dcterms:W3CDTF">2019-01-24T15:25:00Z</dcterms:modified>
</cp:coreProperties>
</file>